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9AC41" w14:textId="77777777" w:rsidR="00F12C76" w:rsidRPr="0073451C" w:rsidRDefault="00FF56DC" w:rsidP="00FF56DC">
      <w:pPr>
        <w:spacing w:after="0"/>
        <w:jc w:val="center"/>
        <w:rPr>
          <w:b/>
          <w:sz w:val="24"/>
        </w:rPr>
      </w:pPr>
      <w:r w:rsidRPr="0073451C">
        <w:rPr>
          <w:b/>
          <w:sz w:val="24"/>
        </w:rPr>
        <w:t>ВЫПИСКА</w:t>
      </w:r>
    </w:p>
    <w:p w14:paraId="6E720C68" w14:textId="77777777" w:rsidR="00FF56DC" w:rsidRPr="0073451C" w:rsidRDefault="00FF56DC" w:rsidP="00FF56DC">
      <w:pPr>
        <w:spacing w:after="0"/>
        <w:jc w:val="center"/>
        <w:rPr>
          <w:b/>
          <w:sz w:val="24"/>
        </w:rPr>
      </w:pPr>
      <w:r w:rsidRPr="0073451C">
        <w:rPr>
          <w:b/>
          <w:sz w:val="24"/>
        </w:rPr>
        <w:t>из прейскуранта цен</w:t>
      </w:r>
    </w:p>
    <w:p w14:paraId="2852E6F9" w14:textId="77777777" w:rsidR="00FF56DC" w:rsidRDefault="00FF56DC" w:rsidP="00FF56DC">
      <w:pPr>
        <w:spacing w:after="0"/>
        <w:jc w:val="center"/>
        <w:rPr>
          <w:b/>
          <w:sz w:val="24"/>
        </w:rPr>
      </w:pPr>
      <w:r w:rsidRPr="0073451C">
        <w:rPr>
          <w:b/>
          <w:sz w:val="24"/>
        </w:rPr>
        <w:t>ФБУЗ «Центр гигиены и эпидемиологии в Брянской области»</w:t>
      </w:r>
      <w:r w:rsidR="0073451C">
        <w:rPr>
          <w:b/>
          <w:sz w:val="24"/>
        </w:rPr>
        <w:t xml:space="preserve"> н</w:t>
      </w:r>
      <w:r w:rsidRPr="0073451C">
        <w:rPr>
          <w:b/>
          <w:sz w:val="24"/>
        </w:rPr>
        <w:t>а 2026 год</w:t>
      </w:r>
    </w:p>
    <w:p w14:paraId="0F73953C" w14:textId="77777777" w:rsidR="0073451C" w:rsidRPr="0073451C" w:rsidRDefault="0073451C" w:rsidP="00FF56DC">
      <w:pPr>
        <w:spacing w:after="0"/>
        <w:jc w:val="center"/>
        <w:rPr>
          <w:b/>
          <w:sz w:val="24"/>
        </w:rPr>
      </w:pPr>
      <w:r>
        <w:rPr>
          <w:rFonts w:eastAsia="Times New Roman" w:cs="Times New Roman"/>
          <w:sz w:val="24"/>
          <w:szCs w:val="20"/>
          <w:lang w:eastAsia="ru-RU"/>
        </w:rPr>
        <w:t>(</w:t>
      </w:r>
      <w:r w:rsidRPr="00641C69">
        <w:rPr>
          <w:rFonts w:eastAsia="Times New Roman" w:cs="Times New Roman"/>
          <w:sz w:val="24"/>
          <w:szCs w:val="20"/>
          <w:lang w:eastAsia="ru-RU"/>
        </w:rPr>
        <w:t>приказ № 208 от 24.10.2024</w:t>
      </w:r>
      <w:r>
        <w:rPr>
          <w:rFonts w:eastAsia="Times New Roman" w:cs="Times New Roman"/>
          <w:sz w:val="24"/>
          <w:szCs w:val="20"/>
          <w:lang w:eastAsia="ru-RU"/>
        </w:rPr>
        <w:t xml:space="preserve">, </w:t>
      </w:r>
      <w:r w:rsidRPr="00641C69">
        <w:rPr>
          <w:rFonts w:eastAsia="Times New Roman" w:cs="Times New Roman"/>
          <w:sz w:val="24"/>
          <w:szCs w:val="20"/>
          <w:lang w:eastAsia="ru-RU"/>
        </w:rPr>
        <w:t>приказ № 197 от 07.10.2025</w:t>
      </w:r>
      <w:r>
        <w:rPr>
          <w:rFonts w:eastAsia="Times New Roman" w:cs="Times New Roman"/>
          <w:sz w:val="24"/>
          <w:szCs w:val="20"/>
          <w:lang w:eastAsia="ru-RU"/>
        </w:rPr>
        <w:t>)</w:t>
      </w:r>
    </w:p>
    <w:p w14:paraId="6030C9CE" w14:textId="77777777" w:rsidR="00FF56DC" w:rsidRPr="0073451C" w:rsidRDefault="00FF56DC" w:rsidP="00FF56DC">
      <w:pPr>
        <w:spacing w:after="0"/>
        <w:jc w:val="center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9"/>
        <w:gridCol w:w="2097"/>
      </w:tblGrid>
      <w:tr w:rsidR="0073451C" w:rsidRPr="00641C69" w14:paraId="7E6AA00D" w14:textId="77777777" w:rsidTr="00CF091A">
        <w:trPr>
          <w:trHeight w:val="283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BAC7B7" w14:textId="77777777" w:rsidR="0073451C" w:rsidRPr="00641C69" w:rsidRDefault="0073451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  <w:t>Наименование исследования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C9630" w14:textId="77777777" w:rsidR="0073451C" w:rsidRPr="00641C69" w:rsidRDefault="0073451C" w:rsidP="00300924">
            <w:pPr>
              <w:spacing w:after="0"/>
              <w:ind w:left="-113" w:right="-134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  <w:t>Цена,</w:t>
            </w:r>
            <w:r w:rsidRPr="0073451C"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641C69"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  <w:t>руб</w:t>
            </w:r>
            <w:r w:rsidR="00300924"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  <w:t>.</w:t>
            </w:r>
            <w:r w:rsidRPr="00641C69">
              <w:rPr>
                <w:rFonts w:eastAsia="Times New Roman" w:cs="Times New Roman"/>
                <w:b/>
                <w:bCs/>
                <w:sz w:val="18"/>
                <w:szCs w:val="20"/>
                <w:lang w:eastAsia="ru-RU"/>
              </w:rPr>
              <w:t xml:space="preserve"> (с НДС 22%)</w:t>
            </w:r>
          </w:p>
        </w:tc>
      </w:tr>
      <w:tr w:rsidR="0073451C" w:rsidRPr="00641C69" w14:paraId="5BEEE963" w14:textId="77777777" w:rsidTr="00F75BE0">
        <w:trPr>
          <w:trHeight w:val="20"/>
        </w:trPr>
        <w:tc>
          <w:tcPr>
            <w:tcW w:w="39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1339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Санитарно-эпидемиологическая экспертиза видов деятельности, услуг на соответствие СП </w:t>
            </w:r>
          </w:p>
        </w:tc>
        <w:tc>
          <w:tcPr>
            <w:tcW w:w="100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5F55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6 377,32</w:t>
            </w:r>
          </w:p>
        </w:tc>
      </w:tr>
      <w:tr w:rsidR="0073451C" w:rsidRPr="00641C69" w14:paraId="730A35B2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C6CEE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Санитарно-эпидемиологическая экспертиза продукции, документации по радиологическим показателям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D653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2 521,14</w:t>
            </w:r>
          </w:p>
        </w:tc>
      </w:tr>
      <w:tr w:rsidR="0073451C" w:rsidRPr="00641C69" w14:paraId="34183903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BADE21" w14:textId="4A7292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>Санитарно-эпидемиологич</w:t>
            </w:r>
            <w:r w:rsidR="00C004FD">
              <w:rPr>
                <w:rFonts w:eastAsia="Times New Roman" w:cs="Times New Roman"/>
                <w:sz w:val="20"/>
                <w:szCs w:val="20"/>
                <w:lang w:eastAsia="ru-RU"/>
              </w:rPr>
              <w:t>ес</w:t>
            </w: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>кая экспертиза продукции на соответствие СП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0E88A8E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4 669,72</w:t>
            </w:r>
          </w:p>
        </w:tc>
      </w:tr>
      <w:tr w:rsidR="0073451C" w:rsidRPr="00641C69" w14:paraId="33BB288C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FF040" w14:textId="4B240D0F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>Санитарно-эпидемиологическая экспер</w:t>
            </w:r>
            <w:r w:rsidR="00C004FD"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>иза объектов, воздействующих на окружающую среду на соотве</w:t>
            </w:r>
            <w:r w:rsidR="00C004FD"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ствие СП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7A8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2 670,10</w:t>
            </w:r>
          </w:p>
        </w:tc>
      </w:tr>
      <w:tr w:rsidR="0073451C" w:rsidRPr="00641C69" w14:paraId="0856D86D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0F4566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Экспертиза предпроектных материалов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E618EC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4 611,10</w:t>
            </w:r>
          </w:p>
        </w:tc>
      </w:tr>
      <w:tr w:rsidR="0073451C" w:rsidRPr="00641C69" w14:paraId="4A16F2D1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B9740A" w14:textId="77777777" w:rsidR="0073451C" w:rsidRPr="00641C69" w:rsidRDefault="0073451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Санитарно-эпидемиологическая экспертиза алкогольной продукции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A55E14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1 398,32</w:t>
            </w:r>
          </w:p>
        </w:tc>
      </w:tr>
      <w:tr w:rsidR="0073451C" w:rsidRPr="00641C69" w14:paraId="2A4AEDF3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D6E15B0" w14:textId="77777777" w:rsidR="0073451C" w:rsidRPr="00641C69" w:rsidRDefault="0073451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ЭКСПЕРТИЗА ПО РЕЗУЛЬТАТАМ ЛАБОРАТОРНО-ИНСТРУМЕНТАЛЬНЫХ ИССЛЕДОВАНИЙ (ИСПЫТАНИЙ):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342F201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451C" w:rsidRPr="00641C69" w14:paraId="4E6018C1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5819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по одной группе факторов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823D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975,43</w:t>
            </w:r>
          </w:p>
        </w:tc>
      </w:tr>
      <w:tr w:rsidR="0073451C" w:rsidRPr="00641C69" w14:paraId="527FAF0C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7F99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по двум группам факторов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0878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1 330,12</w:t>
            </w:r>
          </w:p>
        </w:tc>
      </w:tr>
      <w:tr w:rsidR="0073451C" w:rsidRPr="00641C69" w14:paraId="1BEB7FD7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35D5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по трем группам факторов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D105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1 684,83</w:t>
            </w:r>
          </w:p>
        </w:tc>
      </w:tr>
      <w:tr w:rsidR="0073451C" w:rsidRPr="00641C69" w14:paraId="13519A6F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1879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по четырем группам факторов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AABB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2 039,52</w:t>
            </w:r>
          </w:p>
        </w:tc>
      </w:tr>
      <w:tr w:rsidR="0073451C" w:rsidRPr="00641C69" w14:paraId="58236098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4747" w14:textId="77777777" w:rsidR="0073451C" w:rsidRPr="00641C69" w:rsidRDefault="0073451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по пяти группам факторов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360D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2 394,24</w:t>
            </w:r>
          </w:p>
        </w:tc>
      </w:tr>
      <w:tr w:rsidR="0073451C" w:rsidRPr="00641C69" w14:paraId="18292573" w14:textId="77777777" w:rsidTr="00F75BE0">
        <w:trPr>
          <w:trHeight w:val="20"/>
        </w:trPr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03D992F" w14:textId="77777777" w:rsidR="0073451C" w:rsidRPr="00641C69" w:rsidRDefault="0073451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sz w:val="20"/>
                <w:szCs w:val="20"/>
                <w:lang w:eastAsia="ru-RU"/>
              </w:rPr>
              <w:t>Санитарно-эпидемиологическое обследование предприятия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62A847B" w14:textId="77777777" w:rsidR="0073451C" w:rsidRPr="00641C69" w:rsidRDefault="0073451C" w:rsidP="00F75B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6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4 965,80</w:t>
            </w:r>
          </w:p>
        </w:tc>
      </w:tr>
    </w:tbl>
    <w:p w14:paraId="7D8E5A2E" w14:textId="77777777" w:rsidR="00FF56DC" w:rsidRPr="0073451C" w:rsidRDefault="00FF56DC" w:rsidP="00FF56DC">
      <w:pPr>
        <w:spacing w:after="0"/>
        <w:jc w:val="center"/>
        <w:rPr>
          <w:sz w:val="24"/>
          <w:szCs w:val="24"/>
        </w:rPr>
      </w:pPr>
    </w:p>
    <w:p w14:paraId="592699C2" w14:textId="77777777" w:rsidR="0073451C" w:rsidRDefault="00FF56DC" w:rsidP="00FF56DC">
      <w:pPr>
        <w:spacing w:after="0"/>
        <w:jc w:val="center"/>
        <w:rPr>
          <w:b/>
          <w:sz w:val="24"/>
          <w:szCs w:val="24"/>
        </w:rPr>
      </w:pPr>
      <w:r w:rsidRPr="0073451C">
        <w:rPr>
          <w:b/>
          <w:sz w:val="24"/>
          <w:szCs w:val="24"/>
        </w:rPr>
        <w:t>Прейскурант цен на платные услуги</w:t>
      </w:r>
    </w:p>
    <w:p w14:paraId="38E59BD7" w14:textId="77777777" w:rsidR="00FF56DC" w:rsidRPr="0073451C" w:rsidRDefault="00FF56DC" w:rsidP="00FF56DC">
      <w:pPr>
        <w:spacing w:after="0"/>
        <w:jc w:val="center"/>
        <w:rPr>
          <w:b/>
          <w:sz w:val="24"/>
          <w:szCs w:val="24"/>
        </w:rPr>
      </w:pPr>
      <w:r w:rsidRPr="0073451C">
        <w:rPr>
          <w:b/>
          <w:sz w:val="24"/>
          <w:szCs w:val="24"/>
        </w:rPr>
        <w:t>ФБУЗ «Центр гигиены и эпидемиологии в Брянской области»</w:t>
      </w:r>
      <w:r w:rsidR="0073451C">
        <w:rPr>
          <w:b/>
          <w:sz w:val="24"/>
          <w:szCs w:val="24"/>
        </w:rPr>
        <w:t xml:space="preserve"> н</w:t>
      </w:r>
      <w:r w:rsidRPr="0073451C">
        <w:rPr>
          <w:b/>
          <w:sz w:val="24"/>
          <w:szCs w:val="24"/>
        </w:rPr>
        <w:t>а 2026 год</w:t>
      </w:r>
    </w:p>
    <w:p w14:paraId="5B986451" w14:textId="77777777" w:rsidR="00FF56DC" w:rsidRPr="0073451C" w:rsidRDefault="0073451C" w:rsidP="00FF56DC">
      <w:pPr>
        <w:spacing w:after="0"/>
        <w:jc w:val="center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FF56DC" w:rsidRPr="001A1ABA">
        <w:rPr>
          <w:rFonts w:eastAsia="Times New Roman" w:cs="Times New Roman"/>
          <w:sz w:val="24"/>
          <w:szCs w:val="24"/>
          <w:lang w:eastAsia="ru-RU"/>
        </w:rPr>
        <w:t>приказ № 197 от 07.10.2025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004D4FC5" w14:textId="77777777" w:rsidR="00FF56DC" w:rsidRPr="0073451C" w:rsidRDefault="00FF56DC" w:rsidP="00FF56DC">
      <w:pPr>
        <w:spacing w:after="0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18"/>
        <w:gridCol w:w="2038"/>
      </w:tblGrid>
      <w:tr w:rsidR="00FF56DC" w:rsidRPr="001A1ABA" w14:paraId="2842BC43" w14:textId="77777777" w:rsidTr="00300924">
        <w:trPr>
          <w:trHeight w:val="283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F9F1F6" w14:textId="77777777" w:rsidR="00FF56DC" w:rsidRPr="001A1ABA" w:rsidRDefault="00FF56DC" w:rsidP="00FF56D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Наименование исследования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44973" w14:textId="77777777" w:rsidR="00FF56DC" w:rsidRPr="001A1ABA" w:rsidRDefault="0073451C" w:rsidP="00300924">
            <w:pPr>
              <w:spacing w:after="0"/>
              <w:ind w:left="-163" w:right="-134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Цена,</w:t>
            </w:r>
            <w:r w:rsidR="0030092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руб</w:t>
            </w:r>
            <w:r w:rsidR="0030092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="00FF56DC" w:rsidRPr="001A1A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(с НДС 22%)</w:t>
            </w:r>
          </w:p>
        </w:tc>
      </w:tr>
      <w:tr w:rsidR="00FF56DC" w:rsidRPr="001A1ABA" w14:paraId="49585BBA" w14:textId="77777777" w:rsidTr="00F75BE0">
        <w:trPr>
          <w:trHeight w:val="227"/>
        </w:trPr>
        <w:tc>
          <w:tcPr>
            <w:tcW w:w="40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3D1701" w14:textId="77777777" w:rsidR="00FF56DC" w:rsidRPr="001A1ABA" w:rsidRDefault="00FF56DC" w:rsidP="00FF56D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ЭКСПЕРТИЗА ПРОЕКТНЫХ МАТЕРИАЛОВ: </w:t>
            </w:r>
          </w:p>
        </w:tc>
        <w:tc>
          <w:tcPr>
            <w:tcW w:w="98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A851D5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6DC" w:rsidRPr="001A1ABA" w14:paraId="41B5F0EB" w14:textId="77777777" w:rsidTr="00F75BE0">
        <w:trPr>
          <w:trHeight w:val="22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3D871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ЭКСПЕРТИЗА ПРОЕКТОВ САНИТАРНО-ЗАЩ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ИТНЫХ ЗОН (СЗЗ) (1 ПЛОЩАДКА):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535A24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6DC" w:rsidRPr="001A1ABA" w14:paraId="58A38844" w14:textId="77777777" w:rsidTr="00F75BE0">
        <w:trPr>
          <w:trHeight w:val="22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390A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и физических факторов до 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3463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11 992,66</w:t>
            </w:r>
          </w:p>
        </w:tc>
      </w:tr>
      <w:tr w:rsidR="00FF56DC" w:rsidRPr="001A1ABA" w14:paraId="5BB9CF65" w14:textId="77777777" w:rsidTr="00F75BE0">
        <w:trPr>
          <w:trHeight w:val="22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6B6D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и физических факторов до 20 (повторная)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FC75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5 996,34</w:t>
            </w:r>
          </w:p>
        </w:tc>
      </w:tr>
      <w:tr w:rsidR="00FF56DC" w:rsidRPr="001A1ABA" w14:paraId="236E3F95" w14:textId="77777777" w:rsidTr="00F75BE0">
        <w:trPr>
          <w:trHeight w:val="22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4D0E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и физических факторов от 21 до 30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D320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16 730,49</w:t>
            </w:r>
          </w:p>
        </w:tc>
      </w:tr>
      <w:tr w:rsidR="00FF56DC" w:rsidRPr="001A1ABA" w14:paraId="5451CB7B" w14:textId="77777777" w:rsidTr="00F75BE0">
        <w:trPr>
          <w:trHeight w:val="22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F026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и физических факторов от 21 до 30 (повторная)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C469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8 365,26</w:t>
            </w:r>
          </w:p>
        </w:tc>
      </w:tr>
      <w:tr w:rsidR="00FF56DC" w:rsidRPr="001A1ABA" w14:paraId="6E3D5193" w14:textId="77777777" w:rsidTr="00F75BE0">
        <w:trPr>
          <w:trHeight w:val="22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17A1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и физических факторов свыше 30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758C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24 577,55</w:t>
            </w:r>
          </w:p>
        </w:tc>
      </w:tr>
      <w:tr w:rsidR="00FF56DC" w:rsidRPr="001A1ABA" w14:paraId="397A64D1" w14:textId="77777777" w:rsidTr="00F75BE0">
        <w:trPr>
          <w:trHeight w:val="22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6CD0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и физических факторов свыше 30 (повторная)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3D81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12 288,76</w:t>
            </w:r>
          </w:p>
        </w:tc>
      </w:tr>
      <w:tr w:rsidR="00FF56DC" w:rsidRPr="001A1ABA" w14:paraId="049C659B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77A6F6F" w14:textId="77777777" w:rsidR="00FF56DC" w:rsidRPr="001A1ABA" w:rsidRDefault="00FF56DC" w:rsidP="0073451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ЭКСПЕРТИЗА ПРОЕКТОВ НОРМАТИВОВ ПРЕДЕЛЬНО ДОПУСТИМЫХ ВЫБРОСОВ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ПДВ)</w:t>
            </w:r>
            <w:r w:rsidR="0073451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(1 ПЛОЩАДКА):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F11B012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6DC" w:rsidRPr="001A1ABA" w14:paraId="53BB33ED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8E39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до 10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1346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9 327,62</w:t>
            </w:r>
          </w:p>
        </w:tc>
      </w:tr>
      <w:tr w:rsidR="00FF56DC" w:rsidRPr="001A1ABA" w14:paraId="09371EF8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0096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до 10 (повторная)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4D24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4 663,80</w:t>
            </w:r>
          </w:p>
        </w:tc>
      </w:tr>
      <w:tr w:rsidR="00FF56DC" w:rsidRPr="001A1ABA" w14:paraId="785D97AA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CF1C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от 11 до 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35CC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11 992,66</w:t>
            </w:r>
          </w:p>
        </w:tc>
      </w:tr>
      <w:tr w:rsidR="00FF56DC" w:rsidRPr="001A1ABA" w14:paraId="26C53A81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5CAE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от 11 до 20 (повторная)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45DE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5 996,34</w:t>
            </w:r>
          </w:p>
        </w:tc>
      </w:tr>
      <w:tr w:rsidR="00FF56DC" w:rsidRPr="001A1ABA" w14:paraId="6686B2C7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2D38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от 21 до 30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ACB1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14 065,47</w:t>
            </w:r>
          </w:p>
        </w:tc>
      </w:tr>
      <w:tr w:rsidR="00FF56DC" w:rsidRPr="001A1ABA" w14:paraId="37EAB861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6A23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от 21 до 30 (повторная)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57F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7 032,74</w:t>
            </w:r>
          </w:p>
        </w:tc>
      </w:tr>
      <w:tr w:rsidR="00FF56DC" w:rsidRPr="001A1ABA" w14:paraId="6BD17280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2067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свыше 30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EDF9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16 286,33</w:t>
            </w:r>
          </w:p>
        </w:tc>
      </w:tr>
      <w:tr w:rsidR="00FF56DC" w:rsidRPr="001A1ABA" w14:paraId="01919598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7AE1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 количеством источников химических факторов свыше 30 (повторная)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F69D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8 143,16</w:t>
            </w:r>
          </w:p>
        </w:tc>
      </w:tr>
      <w:tr w:rsidR="00FF56DC" w:rsidRPr="001A1ABA" w14:paraId="748461B6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24904E" w14:textId="5C8C6BF6" w:rsidR="00FF56DC" w:rsidRPr="001A1ABA" w:rsidRDefault="00FF56DC" w:rsidP="00FF56D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ЭКСПЕРТИЗА ПРОЕКТОВ ЗОН САНИТА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РНОЙ ОХРАНЫ (ЗСО)</w:t>
            </w:r>
            <w:r w:rsidR="0002764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(1 ИСТОЧНИК):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C0E0FF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6DC" w:rsidRPr="001A1ABA" w14:paraId="7779E5E8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8379" w14:textId="77777777" w:rsidR="00FF56DC" w:rsidRPr="001A1ABA" w:rsidRDefault="00FF56DC" w:rsidP="00FF56D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Первичная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7248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7 645,18</w:t>
            </w:r>
          </w:p>
        </w:tc>
      </w:tr>
      <w:tr w:rsidR="00FF56DC" w:rsidRPr="001A1ABA" w14:paraId="1F32FCF9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E680" w14:textId="77777777" w:rsidR="00FF56DC" w:rsidRPr="001A1ABA" w:rsidRDefault="00FF56DC" w:rsidP="00FF56D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Повторная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81A9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3 747,64</w:t>
            </w:r>
          </w:p>
        </w:tc>
      </w:tr>
      <w:tr w:rsidR="00FF56DC" w:rsidRPr="001A1ABA" w14:paraId="49DBDAE2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1FA85D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ЭКСПЕРТИЗА ПРОЕКТОВ НОРМАТИВОВ ПРЕДЕЛЬ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 ДОПУСТИМЫХ СБРОСОВ (ПДС):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8AAB57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6DC" w:rsidRPr="001A1ABA" w14:paraId="7663E932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FC60" w14:textId="77777777" w:rsidR="00FF56DC" w:rsidRPr="001A1ABA" w:rsidRDefault="00FF56DC" w:rsidP="00FF56D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Первичная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B468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8 997,27</w:t>
            </w:r>
          </w:p>
        </w:tc>
      </w:tr>
      <w:tr w:rsidR="00FF56DC" w:rsidRPr="001A1ABA" w14:paraId="39618FEB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272F" w14:textId="77777777" w:rsidR="00FF56DC" w:rsidRPr="001A1ABA" w:rsidRDefault="00FF56DC" w:rsidP="00FF56D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Повторная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3861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4 498,63</w:t>
            </w:r>
          </w:p>
        </w:tc>
      </w:tr>
      <w:tr w:rsidR="00FF56DC" w:rsidRPr="001A1ABA" w14:paraId="05050E47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EDB0A6D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САНИТАРНО-ЭПИДЕМИОЛОГИЧЕСКАЯ ЭКСПЕРТИЗА ДЕЯТЕЛЬНОСТИ, УСЛУГ, НА СООТВЕТСТВИЕ СП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2BF28E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6DC" w:rsidRPr="001A1ABA" w14:paraId="645E846F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615B" w14:textId="4115DC54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Санитарно-эпидемиологическая экспертиза деятельности, связанной с использованием возбудителей инфекции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B64E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8 127,30</w:t>
            </w:r>
          </w:p>
        </w:tc>
      </w:tr>
      <w:tr w:rsidR="00FF56DC" w:rsidRPr="001A1ABA" w14:paraId="534F3BC2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75B6" w14:textId="1C48B854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Санитарно-эпидемиологическая экспертиза деятельности, услуг предприятий с ИИИ (1</w:t>
            </w:r>
            <w:r w:rsidR="00C004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кабинет,</w:t>
            </w:r>
            <w:r w:rsidR="00C004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помещение)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835C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3 833,63</w:t>
            </w:r>
          </w:p>
        </w:tc>
      </w:tr>
      <w:tr w:rsidR="00FF56DC" w:rsidRPr="001A1ABA" w14:paraId="476CFAF7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1B46B6D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САНИТАРНО-ЭПИДЕМИОЛОГИЧЕСКАЯ ЭКСПЕРТИЗА: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18A084B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6DC" w:rsidRPr="001A1ABA" w14:paraId="74542BE0" w14:textId="77777777" w:rsidTr="00F75BE0">
        <w:trPr>
          <w:trHeight w:val="57"/>
        </w:trPr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A7C7" w14:textId="77777777" w:rsidR="00FF56DC" w:rsidRPr="001A1ABA" w:rsidRDefault="00FF56DC" w:rsidP="007C27E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sz w:val="20"/>
                <w:szCs w:val="20"/>
                <w:lang w:eastAsia="ru-RU"/>
              </w:rPr>
              <w:t>- продукции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5328" w14:textId="77777777" w:rsidR="00FF56DC" w:rsidRPr="001A1ABA" w:rsidRDefault="00FF56DC" w:rsidP="007345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4 525,54</w:t>
            </w:r>
          </w:p>
        </w:tc>
      </w:tr>
    </w:tbl>
    <w:p w14:paraId="5C242470" w14:textId="77777777" w:rsidR="00FF56DC" w:rsidRPr="00FF56DC" w:rsidRDefault="00FF56DC" w:rsidP="00FF56DC">
      <w:pPr>
        <w:spacing w:after="0"/>
        <w:jc w:val="center"/>
      </w:pPr>
    </w:p>
    <w:sectPr w:rsidR="00FF56DC" w:rsidRPr="00FF56DC" w:rsidSect="00FF56D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DC"/>
    <w:rsid w:val="00027644"/>
    <w:rsid w:val="00300924"/>
    <w:rsid w:val="006C0B77"/>
    <w:rsid w:val="00705712"/>
    <w:rsid w:val="00714E0E"/>
    <w:rsid w:val="0073451C"/>
    <w:rsid w:val="008242FF"/>
    <w:rsid w:val="00870751"/>
    <w:rsid w:val="00922C48"/>
    <w:rsid w:val="00B915B7"/>
    <w:rsid w:val="00C004FD"/>
    <w:rsid w:val="00CF091A"/>
    <w:rsid w:val="00EA59DF"/>
    <w:rsid w:val="00EE4070"/>
    <w:rsid w:val="00F12C76"/>
    <w:rsid w:val="00F75BE0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89F3"/>
  <w15:chartTrackingRefBased/>
  <w15:docId w15:val="{C9D35194-9EDF-4109-AF7A-7E03FBE3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2026-02-26T12:29:00Z</dcterms:created>
  <dcterms:modified xsi:type="dcterms:W3CDTF">2026-02-27T06:37:00Z</dcterms:modified>
</cp:coreProperties>
</file>